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805873">
        <w:rPr>
          <w:b/>
          <w:sz w:val="40"/>
          <w:szCs w:val="40"/>
        </w:rPr>
        <w:t xml:space="preserve">при </w:t>
      </w:r>
      <w:proofErr w:type="spellStart"/>
      <w:r w:rsidR="00805873">
        <w:rPr>
          <w:b/>
          <w:sz w:val="40"/>
          <w:szCs w:val="40"/>
        </w:rPr>
        <w:t>кронировании</w:t>
      </w:r>
      <w:proofErr w:type="spellEnd"/>
      <w:r w:rsidR="00805873">
        <w:rPr>
          <w:b/>
          <w:sz w:val="40"/>
          <w:szCs w:val="40"/>
        </w:rPr>
        <w:t xml:space="preserve"> и валке деревьев 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4B34C7" w:rsidRDefault="004B34C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AF2C88">
        <w:rPr>
          <w:spacing w:val="2"/>
          <w:sz w:val="28"/>
          <w:szCs w:val="28"/>
        </w:rPr>
        <w:t xml:space="preserve">, правил по охране труда </w:t>
      </w:r>
      <w:r w:rsidR="00805873">
        <w:rPr>
          <w:spacing w:val="2"/>
          <w:sz w:val="28"/>
          <w:szCs w:val="28"/>
        </w:rPr>
        <w:t>в жилищно-коммунальном хозяйстве</w:t>
      </w:r>
      <w:r w:rsidR="00395AB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805873">
        <w:rPr>
          <w:spacing w:val="2"/>
          <w:sz w:val="28"/>
          <w:szCs w:val="28"/>
        </w:rPr>
        <w:t xml:space="preserve">работников, осуществляющих </w:t>
      </w:r>
      <w:proofErr w:type="spellStart"/>
      <w:r w:rsidR="00805873">
        <w:rPr>
          <w:spacing w:val="2"/>
          <w:sz w:val="28"/>
          <w:szCs w:val="28"/>
        </w:rPr>
        <w:t>кронирование</w:t>
      </w:r>
      <w:proofErr w:type="spellEnd"/>
      <w:r w:rsidR="00805873">
        <w:rPr>
          <w:spacing w:val="2"/>
          <w:sz w:val="28"/>
          <w:szCs w:val="28"/>
        </w:rPr>
        <w:t xml:space="preserve"> и валку деревьев в населенных пунктах</w:t>
      </w:r>
      <w:r w:rsidR="0087387E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395AB8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395AB8">
        <w:rPr>
          <w:b w:val="0"/>
          <w:sz w:val="28"/>
          <w:szCs w:val="28"/>
        </w:rPr>
        <w:t>и</w:t>
      </w:r>
      <w:r w:rsidR="00AF2C88">
        <w:rPr>
          <w:b w:val="0"/>
          <w:sz w:val="28"/>
          <w:szCs w:val="28"/>
        </w:rPr>
        <w:t xml:space="preserve"> </w:t>
      </w:r>
      <w:r w:rsidR="00AF2C88" w:rsidRPr="00AF2C88">
        <w:rPr>
          <w:b w:val="0"/>
          <w:sz w:val="28"/>
          <w:szCs w:val="28"/>
        </w:rPr>
        <w:t xml:space="preserve">не моложе 18 лет, </w:t>
      </w:r>
      <w:r w:rsidR="00E03528">
        <w:rPr>
          <w:b w:val="0"/>
          <w:sz w:val="28"/>
          <w:szCs w:val="28"/>
        </w:rPr>
        <w:t>прошедши</w:t>
      </w:r>
      <w:r w:rsidR="00395AB8">
        <w:rPr>
          <w:b w:val="0"/>
          <w:sz w:val="28"/>
          <w:szCs w:val="28"/>
        </w:rPr>
        <w:t>е</w:t>
      </w:r>
      <w:r w:rsidR="00E03528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E03528">
        <w:rPr>
          <w:b w:val="0"/>
          <w:sz w:val="28"/>
          <w:szCs w:val="28"/>
        </w:rPr>
        <w:t xml:space="preserve"> </w:t>
      </w:r>
      <w:r w:rsidR="00395AB8" w:rsidRPr="00395AB8">
        <w:rPr>
          <w:b w:val="0"/>
          <w:sz w:val="28"/>
          <w:szCs w:val="28"/>
        </w:rPr>
        <w:t>обучение по охране труда и проверку знаний требований охраны труда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 xml:space="preserve">. </w:t>
      </w:r>
      <w:r w:rsidR="00395AB8">
        <w:rPr>
          <w:b w:val="0"/>
          <w:sz w:val="28"/>
          <w:szCs w:val="28"/>
        </w:rPr>
        <w:t xml:space="preserve">Работники </w:t>
      </w:r>
      <w:r w:rsidR="008F080E">
        <w:rPr>
          <w:b w:val="0"/>
          <w:sz w:val="28"/>
          <w:szCs w:val="28"/>
        </w:rPr>
        <w:t>обязан</w:t>
      </w:r>
      <w:r w:rsidR="00395AB8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2A0997" w:rsidRDefault="00BF6749" w:rsidP="00395AB8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4B34C7" w:rsidRPr="004B34C7">
        <w:rPr>
          <w:b w:val="0"/>
          <w:sz w:val="28"/>
          <w:szCs w:val="28"/>
        </w:rPr>
        <w:t xml:space="preserve">При </w:t>
      </w:r>
      <w:proofErr w:type="spellStart"/>
      <w:r w:rsidR="00805873">
        <w:rPr>
          <w:b w:val="0"/>
          <w:sz w:val="28"/>
          <w:szCs w:val="28"/>
        </w:rPr>
        <w:t>кронировании</w:t>
      </w:r>
      <w:proofErr w:type="spellEnd"/>
      <w:r w:rsidR="00805873">
        <w:rPr>
          <w:b w:val="0"/>
          <w:sz w:val="28"/>
          <w:szCs w:val="28"/>
        </w:rPr>
        <w:t xml:space="preserve"> и валке деревьев на </w:t>
      </w:r>
      <w:proofErr w:type="gramStart"/>
      <w:r w:rsidR="00805873">
        <w:rPr>
          <w:b w:val="0"/>
          <w:sz w:val="28"/>
          <w:szCs w:val="28"/>
        </w:rPr>
        <w:t xml:space="preserve">работников </w:t>
      </w:r>
      <w:r w:rsidR="00395AB8" w:rsidRPr="00395AB8">
        <w:rPr>
          <w:b w:val="0"/>
          <w:sz w:val="28"/>
          <w:szCs w:val="28"/>
        </w:rPr>
        <w:t xml:space="preserve"> возможно</w:t>
      </w:r>
      <w:proofErr w:type="gramEnd"/>
      <w:r w:rsidR="00395AB8" w:rsidRPr="00395AB8">
        <w:rPr>
          <w:b w:val="0"/>
          <w:sz w:val="28"/>
          <w:szCs w:val="28"/>
        </w:rPr>
        <w:t xml:space="preserve"> воздействие вредных и (или) опасных производственных факторов</w:t>
      </w:r>
      <w:r w:rsidR="002A0997" w:rsidRPr="002A0997">
        <w:rPr>
          <w:b w:val="0"/>
          <w:sz w:val="28"/>
          <w:szCs w:val="28"/>
        </w:rPr>
        <w:t xml:space="preserve">: </w:t>
      </w:r>
    </w:p>
    <w:p w:rsidR="004B34C7" w:rsidRPr="004B34C7" w:rsidRDefault="00576A4F" w:rsidP="004B34C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B34C7" w:rsidRPr="004B34C7">
        <w:rPr>
          <w:b w:val="0"/>
          <w:sz w:val="28"/>
          <w:szCs w:val="28"/>
        </w:rPr>
        <w:t>движущихся транспортных средств, грузоподъемных машин и механизмов, перемещаемых материалов;</w:t>
      </w:r>
    </w:p>
    <w:p w:rsidR="004B34C7" w:rsidRPr="004B34C7" w:rsidRDefault="004B34C7" w:rsidP="004B34C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B34C7">
        <w:rPr>
          <w:b w:val="0"/>
          <w:sz w:val="28"/>
          <w:szCs w:val="28"/>
        </w:rPr>
        <w:t xml:space="preserve"> повышенного уровня шума на рабочем месте;</w:t>
      </w:r>
    </w:p>
    <w:p w:rsidR="004B34C7" w:rsidRPr="004B34C7" w:rsidRDefault="004B34C7" w:rsidP="004B34C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B34C7">
        <w:rPr>
          <w:b w:val="0"/>
          <w:sz w:val="28"/>
          <w:szCs w:val="28"/>
        </w:rPr>
        <w:t xml:space="preserve"> повышенного уровня вибрации;</w:t>
      </w:r>
    </w:p>
    <w:p w:rsidR="004B34C7" w:rsidRPr="004B34C7" w:rsidRDefault="004B34C7" w:rsidP="004B34C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B34C7">
        <w:rPr>
          <w:b w:val="0"/>
          <w:sz w:val="28"/>
          <w:szCs w:val="28"/>
        </w:rPr>
        <w:t xml:space="preserve"> повышенного значения напряжения в электрической цепи, замыкание которой может произойти через тело работника;</w:t>
      </w:r>
    </w:p>
    <w:p w:rsidR="004B34C7" w:rsidRPr="004B34C7" w:rsidRDefault="004B34C7" w:rsidP="004B34C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B34C7">
        <w:rPr>
          <w:b w:val="0"/>
          <w:sz w:val="28"/>
          <w:szCs w:val="28"/>
        </w:rPr>
        <w:t xml:space="preserve"> </w:t>
      </w:r>
      <w:r w:rsidR="00805873">
        <w:rPr>
          <w:b w:val="0"/>
          <w:sz w:val="28"/>
          <w:szCs w:val="28"/>
        </w:rPr>
        <w:t>расположение рабочего места на высоте</w:t>
      </w:r>
      <w:r w:rsidRPr="004B34C7">
        <w:rPr>
          <w:b w:val="0"/>
          <w:sz w:val="28"/>
          <w:szCs w:val="28"/>
        </w:rPr>
        <w:t>;</w:t>
      </w:r>
    </w:p>
    <w:p w:rsidR="00395AB8" w:rsidRDefault="004B34C7" w:rsidP="004B34C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B34C7">
        <w:rPr>
          <w:b w:val="0"/>
          <w:sz w:val="28"/>
          <w:szCs w:val="28"/>
        </w:rPr>
        <w:t xml:space="preserve"> психофизиологических производственных факторов.</w:t>
      </w:r>
    </w:p>
    <w:p w:rsidR="001F1E14" w:rsidRDefault="00BF6749" w:rsidP="0080587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805873">
        <w:rPr>
          <w:b w:val="0"/>
          <w:sz w:val="28"/>
          <w:szCs w:val="28"/>
        </w:rPr>
        <w:t xml:space="preserve">Работники, выполняющие </w:t>
      </w:r>
      <w:proofErr w:type="spellStart"/>
      <w:r w:rsidR="00805873">
        <w:rPr>
          <w:b w:val="0"/>
          <w:sz w:val="28"/>
          <w:szCs w:val="28"/>
        </w:rPr>
        <w:t>кронирование</w:t>
      </w:r>
      <w:proofErr w:type="spellEnd"/>
      <w:r w:rsidR="00805873">
        <w:rPr>
          <w:b w:val="0"/>
          <w:sz w:val="28"/>
          <w:szCs w:val="28"/>
        </w:rPr>
        <w:t xml:space="preserve"> и валку </w:t>
      </w:r>
      <w:proofErr w:type="gramStart"/>
      <w:r w:rsidR="00805873">
        <w:rPr>
          <w:b w:val="0"/>
          <w:sz w:val="28"/>
          <w:szCs w:val="28"/>
        </w:rPr>
        <w:t xml:space="preserve">деревьев, </w:t>
      </w:r>
      <w:r w:rsidR="00395AB8" w:rsidRPr="00395AB8">
        <w:rPr>
          <w:b w:val="0"/>
          <w:sz w:val="28"/>
          <w:szCs w:val="28"/>
        </w:rPr>
        <w:t xml:space="preserve"> обеспечиваются</w:t>
      </w:r>
      <w:proofErr w:type="gramEnd"/>
      <w:r w:rsidR="00395AB8" w:rsidRPr="00395AB8">
        <w:rPr>
          <w:b w:val="0"/>
          <w:sz w:val="28"/>
          <w:szCs w:val="28"/>
        </w:rPr>
        <w:t xml:space="preserve"> специальной одеждой, специальной обувью и другими средствами индивидуальной защиты</w:t>
      </w:r>
      <w:r w:rsidR="00395AB8">
        <w:rPr>
          <w:b w:val="0"/>
          <w:sz w:val="28"/>
          <w:szCs w:val="28"/>
        </w:rPr>
        <w:t xml:space="preserve"> в</w:t>
      </w:r>
      <w:r w:rsidR="00576A4F" w:rsidRPr="00576A4F">
        <w:rPr>
          <w:b w:val="0"/>
          <w:sz w:val="28"/>
          <w:szCs w:val="28"/>
        </w:rPr>
        <w:t xml:space="preserve"> </w:t>
      </w:r>
      <w:r w:rsidR="000016D3" w:rsidRPr="000016D3">
        <w:rPr>
          <w:b w:val="0"/>
          <w:sz w:val="28"/>
          <w:szCs w:val="28"/>
        </w:rPr>
        <w:t xml:space="preserve">соответствии с </w:t>
      </w:r>
      <w:r w:rsidR="003817AE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4C3809" w:rsidRPr="004C3809">
        <w:rPr>
          <w:b w:val="0"/>
          <w:sz w:val="28"/>
          <w:szCs w:val="28"/>
        </w:rPr>
        <w:t>.</w:t>
      </w:r>
      <w:r w:rsidR="00805873">
        <w:rPr>
          <w:b w:val="0"/>
          <w:sz w:val="28"/>
          <w:szCs w:val="28"/>
        </w:rPr>
        <w:t xml:space="preserve"> </w:t>
      </w: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E074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EF1C83">
        <w:rPr>
          <w:b w:val="0"/>
          <w:sz w:val="28"/>
          <w:szCs w:val="28"/>
        </w:rPr>
        <w:t xml:space="preserve">Запрещается </w:t>
      </w:r>
      <w:r>
        <w:rPr>
          <w:b w:val="0"/>
          <w:sz w:val="28"/>
          <w:szCs w:val="28"/>
        </w:rPr>
        <w:t>наход</w:t>
      </w:r>
      <w:r w:rsidR="00EF1C83">
        <w:rPr>
          <w:b w:val="0"/>
          <w:sz w:val="28"/>
          <w:szCs w:val="28"/>
        </w:rPr>
        <w:t xml:space="preserve">иться на территории предприятия </w:t>
      </w:r>
      <w:r w:rsidR="00EF1C83" w:rsidRPr="00EF1C83">
        <w:rPr>
          <w:b w:val="0"/>
          <w:sz w:val="28"/>
          <w:szCs w:val="28"/>
        </w:rPr>
        <w:t>или в ином месте работы</w:t>
      </w:r>
      <w:r>
        <w:rPr>
          <w:b w:val="0"/>
          <w:sz w:val="28"/>
          <w:szCs w:val="28"/>
        </w:rPr>
        <w:t xml:space="preserve"> в состоянии алкогольного, наркотического или токсического опьянения</w:t>
      </w:r>
      <w:r w:rsidR="00E03528" w:rsidRPr="00E03528">
        <w:rPr>
          <w:b w:val="0"/>
          <w:sz w:val="28"/>
          <w:szCs w:val="28"/>
        </w:rPr>
        <w:t>.</w:t>
      </w:r>
    </w:p>
    <w:p w:rsidR="00ED64A9" w:rsidRDefault="00EF1C83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65C01" w:rsidRPr="002D7DBD" w:rsidRDefault="00FF7CC3" w:rsidP="00FB0F1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805873">
        <w:rPr>
          <w:b w:val="0"/>
          <w:bCs/>
          <w:spacing w:val="2"/>
          <w:sz w:val="28"/>
          <w:szCs w:val="28"/>
        </w:rPr>
        <w:t>7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805873">
        <w:rPr>
          <w:b w:val="0"/>
          <w:sz w:val="28"/>
          <w:szCs w:val="28"/>
        </w:rPr>
        <w:t>8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D623AB" w:rsidRDefault="00D623AB" w:rsidP="0034314F">
      <w:pPr>
        <w:pStyle w:val="FR1"/>
        <w:spacing w:before="0" w:line="240" w:lineRule="auto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EF1C83" w:rsidRDefault="00B65C01" w:rsidP="00805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FB0F1E" w:rsidRPr="00FB0F1E">
        <w:rPr>
          <w:sz w:val="28"/>
          <w:szCs w:val="28"/>
        </w:rPr>
        <w:t xml:space="preserve">Перед началом работы </w:t>
      </w:r>
      <w:r w:rsidR="003C7CCD">
        <w:rPr>
          <w:sz w:val="28"/>
          <w:szCs w:val="28"/>
        </w:rPr>
        <w:t>необходимо:</w:t>
      </w:r>
    </w:p>
    <w:p w:rsidR="00805873" w:rsidRDefault="00EF1C83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CCD">
        <w:rPr>
          <w:sz w:val="28"/>
          <w:szCs w:val="28"/>
        </w:rPr>
        <w:t>н</w:t>
      </w:r>
      <w:r w:rsidR="003C7CCD" w:rsidRPr="003C7CCD">
        <w:rPr>
          <w:sz w:val="28"/>
          <w:szCs w:val="28"/>
        </w:rPr>
        <w:t>адеть необходимые</w:t>
      </w:r>
      <w:r w:rsidR="003C7CCD">
        <w:rPr>
          <w:sz w:val="28"/>
          <w:szCs w:val="28"/>
        </w:rPr>
        <w:t xml:space="preserve"> средства индивидуальной защиты</w:t>
      </w:r>
      <w:r w:rsidR="00805873">
        <w:rPr>
          <w:sz w:val="28"/>
          <w:szCs w:val="28"/>
        </w:rPr>
        <w:t>;</w:t>
      </w:r>
    </w:p>
    <w:p w:rsidR="003C7CCD" w:rsidRDefault="00805873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получить задание на выполнение работ</w:t>
      </w:r>
      <w:r w:rsidR="00EF1C83">
        <w:rPr>
          <w:sz w:val="28"/>
          <w:szCs w:val="28"/>
        </w:rPr>
        <w:t>.</w:t>
      </w:r>
    </w:p>
    <w:p w:rsidR="00EF1C83" w:rsidRPr="00EF1C83" w:rsidRDefault="00805873" w:rsidP="00EF1C8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F1C83" w:rsidRPr="00EF1C83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началом работы необходимо</w:t>
      </w:r>
      <w:r w:rsidR="00EF1C83" w:rsidRPr="00EF1C83">
        <w:rPr>
          <w:sz w:val="28"/>
          <w:szCs w:val="28"/>
        </w:rPr>
        <w:t>:</w:t>
      </w:r>
    </w:p>
    <w:p w:rsidR="00805873" w:rsidRDefault="00EF1C83" w:rsidP="00805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C83">
        <w:rPr>
          <w:sz w:val="28"/>
          <w:szCs w:val="28"/>
        </w:rPr>
        <w:t xml:space="preserve"> </w:t>
      </w:r>
      <w:r w:rsidR="00805873" w:rsidRPr="00805873">
        <w:rPr>
          <w:sz w:val="28"/>
          <w:szCs w:val="28"/>
        </w:rPr>
        <w:t>осмотреть рабочее место, убедиться в о</w:t>
      </w:r>
      <w:r w:rsidR="00805873">
        <w:rPr>
          <w:sz w:val="28"/>
          <w:szCs w:val="28"/>
        </w:rPr>
        <w:t>тсутствии посторонних предметов;</w:t>
      </w:r>
    </w:p>
    <w:p w:rsidR="00805873" w:rsidRDefault="00805873" w:rsidP="00805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5873">
        <w:rPr>
          <w:sz w:val="28"/>
          <w:szCs w:val="28"/>
        </w:rPr>
        <w:t xml:space="preserve"> наметить места складирования вырезаемых ветвей, побегов, порослей</w:t>
      </w:r>
      <w:r>
        <w:rPr>
          <w:sz w:val="28"/>
          <w:szCs w:val="28"/>
        </w:rPr>
        <w:t>;</w:t>
      </w:r>
    </w:p>
    <w:p w:rsidR="00805873" w:rsidRDefault="00805873" w:rsidP="00805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805873">
        <w:rPr>
          <w:sz w:val="28"/>
          <w:szCs w:val="28"/>
        </w:rPr>
        <w:t>ерритори</w:t>
      </w:r>
      <w:r>
        <w:rPr>
          <w:sz w:val="28"/>
          <w:szCs w:val="28"/>
        </w:rPr>
        <w:t>ю</w:t>
      </w:r>
      <w:r w:rsidRPr="00805873">
        <w:rPr>
          <w:sz w:val="28"/>
          <w:szCs w:val="28"/>
        </w:rPr>
        <w:t xml:space="preserve"> в радиусе 50</w:t>
      </w:r>
      <w:r>
        <w:rPr>
          <w:sz w:val="28"/>
          <w:szCs w:val="28"/>
        </w:rPr>
        <w:t xml:space="preserve"> метров от места валки деревьев </w:t>
      </w:r>
      <w:r w:rsidRPr="00805873">
        <w:rPr>
          <w:sz w:val="28"/>
          <w:szCs w:val="28"/>
        </w:rPr>
        <w:t>огра</w:t>
      </w:r>
      <w:r>
        <w:rPr>
          <w:sz w:val="28"/>
          <w:szCs w:val="28"/>
        </w:rPr>
        <w:t>дить</w:t>
      </w:r>
      <w:r w:rsidRPr="00805873">
        <w:rPr>
          <w:sz w:val="28"/>
          <w:szCs w:val="28"/>
        </w:rPr>
        <w:t xml:space="preserve"> переносными запрещающими знаками "Проход и проезд запрещены! Валка деревьев"</w:t>
      </w:r>
      <w:r>
        <w:rPr>
          <w:sz w:val="28"/>
          <w:szCs w:val="28"/>
        </w:rPr>
        <w:t>;</w:t>
      </w:r>
    </w:p>
    <w:p w:rsidR="00233D9C" w:rsidRDefault="00805873" w:rsidP="00805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05873">
        <w:rPr>
          <w:sz w:val="28"/>
          <w:szCs w:val="28"/>
        </w:rPr>
        <w:t>ри работе у проезжей части дороги, улицы, площади</w:t>
      </w:r>
      <w:r w:rsidR="00233D9C">
        <w:rPr>
          <w:sz w:val="28"/>
          <w:szCs w:val="28"/>
        </w:rPr>
        <w:t xml:space="preserve"> оградить</w:t>
      </w:r>
      <w:r w:rsidRPr="00805873">
        <w:rPr>
          <w:sz w:val="28"/>
          <w:szCs w:val="28"/>
        </w:rPr>
        <w:t xml:space="preserve"> место производства работ</w:t>
      </w:r>
      <w:r w:rsidR="00233D9C">
        <w:rPr>
          <w:sz w:val="28"/>
          <w:szCs w:val="28"/>
        </w:rPr>
        <w:t>;</w:t>
      </w:r>
    </w:p>
    <w:p w:rsidR="00A736E2" w:rsidRDefault="00A736E2" w:rsidP="00805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осмотреть средства </w:t>
      </w:r>
      <w:proofErr w:type="spellStart"/>
      <w:r>
        <w:rPr>
          <w:sz w:val="28"/>
          <w:szCs w:val="28"/>
        </w:rPr>
        <w:t>подмащивания</w:t>
      </w:r>
      <w:proofErr w:type="spellEnd"/>
      <w:r>
        <w:rPr>
          <w:sz w:val="28"/>
          <w:szCs w:val="28"/>
        </w:rPr>
        <w:t>, лестницы-стремянки;</w:t>
      </w:r>
    </w:p>
    <w:p w:rsidR="00EF1C83" w:rsidRDefault="00233D9C" w:rsidP="00805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исправность инструмента</w:t>
      </w:r>
      <w:r w:rsidR="00EF1C83" w:rsidRPr="00EF1C83">
        <w:rPr>
          <w:sz w:val="28"/>
          <w:szCs w:val="28"/>
        </w:rPr>
        <w:t>.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33D9C">
        <w:rPr>
          <w:sz w:val="28"/>
          <w:szCs w:val="28"/>
        </w:rPr>
        <w:t xml:space="preserve">Перед заводкой двигателя </w:t>
      </w:r>
      <w:proofErr w:type="spellStart"/>
      <w:r w:rsidRPr="00233D9C">
        <w:rPr>
          <w:sz w:val="28"/>
          <w:szCs w:val="28"/>
        </w:rPr>
        <w:t>бензиномоторной</w:t>
      </w:r>
      <w:proofErr w:type="spellEnd"/>
      <w:r w:rsidRPr="00233D9C">
        <w:rPr>
          <w:sz w:val="28"/>
          <w:szCs w:val="28"/>
        </w:rPr>
        <w:t xml:space="preserve"> пилы следует: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3D9C">
        <w:rPr>
          <w:sz w:val="28"/>
          <w:szCs w:val="28"/>
        </w:rPr>
        <w:t xml:space="preserve"> провести наружный осмотр пилы, убедиться в исправности и надежности крепления всех ее частей;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3D9C">
        <w:rPr>
          <w:sz w:val="28"/>
          <w:szCs w:val="28"/>
        </w:rPr>
        <w:t xml:space="preserve"> надеть и натянуть пильную цепь;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3D9C">
        <w:rPr>
          <w:sz w:val="28"/>
          <w:szCs w:val="28"/>
        </w:rPr>
        <w:t xml:space="preserve"> проверить исправность валочных приспособлений;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3D9C">
        <w:rPr>
          <w:sz w:val="28"/>
          <w:szCs w:val="28"/>
        </w:rPr>
        <w:t xml:space="preserve"> наполнить бак </w:t>
      </w:r>
      <w:proofErr w:type="spellStart"/>
      <w:r w:rsidRPr="00233D9C">
        <w:rPr>
          <w:sz w:val="28"/>
          <w:szCs w:val="28"/>
        </w:rPr>
        <w:t>бензиномоторной</w:t>
      </w:r>
      <w:proofErr w:type="spellEnd"/>
      <w:r w:rsidRPr="00233D9C">
        <w:rPr>
          <w:sz w:val="28"/>
          <w:szCs w:val="28"/>
        </w:rPr>
        <w:t xml:space="preserve"> пилы горючей смесью. Использовать для горючей смеси этилированный бензин не разрешается;</w:t>
      </w:r>
    </w:p>
    <w:p w:rsid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3D9C">
        <w:rPr>
          <w:sz w:val="28"/>
          <w:szCs w:val="28"/>
        </w:rPr>
        <w:t xml:space="preserve"> удалить с поверхности пилы остатки топлива и бензина путем протирки.</w:t>
      </w:r>
    </w:p>
    <w:p w:rsidR="00233D9C" w:rsidRPr="00492FFA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92FFA">
        <w:rPr>
          <w:sz w:val="28"/>
          <w:szCs w:val="28"/>
        </w:rPr>
        <w:t>При заводке двигателя пилы необходимо:</w:t>
      </w:r>
    </w:p>
    <w:p w:rsidR="00233D9C" w:rsidRPr="00492FFA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FFA">
        <w:rPr>
          <w:sz w:val="28"/>
          <w:szCs w:val="28"/>
        </w:rPr>
        <w:t>разместить пилу так, чтобы зубья пилы не касались окружающих предметов;</w:t>
      </w:r>
    </w:p>
    <w:p w:rsidR="00233D9C" w:rsidRPr="00492FFA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FFA">
        <w:rPr>
          <w:sz w:val="28"/>
          <w:szCs w:val="28"/>
        </w:rPr>
        <w:t>убедиться в отсутствии посторонних лиц на расстоянии не менее 1,5 м;</w:t>
      </w:r>
    </w:p>
    <w:p w:rsidR="00233D9C" w:rsidRPr="00492FFA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FFA">
        <w:rPr>
          <w:sz w:val="28"/>
          <w:szCs w:val="28"/>
        </w:rPr>
        <w:t>занять устойчивое положение, запустить двигатель;</w:t>
      </w:r>
    </w:p>
    <w:p w:rsidR="00233D9C" w:rsidRPr="00492FFA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FFA">
        <w:rPr>
          <w:sz w:val="28"/>
          <w:szCs w:val="28"/>
        </w:rPr>
        <w:t>прогреть двигатель на малых оборотах;</w:t>
      </w:r>
    </w:p>
    <w:p w:rsidR="00233D9C" w:rsidRPr="00492FFA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FFA">
        <w:rPr>
          <w:sz w:val="28"/>
          <w:szCs w:val="28"/>
        </w:rPr>
        <w:t>выполнить обкатку новой цепи на холостом ходу;</w:t>
      </w:r>
    </w:p>
    <w:p w:rsidR="00233D9C" w:rsidRPr="00492FFA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FFA">
        <w:rPr>
          <w:sz w:val="28"/>
          <w:szCs w:val="28"/>
        </w:rPr>
        <w:t>пробным пилением убедиться в правильной заточке пильной цепи и исправной работе инструмента;</w:t>
      </w:r>
    </w:p>
    <w:p w:rsid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FFA">
        <w:rPr>
          <w:sz w:val="28"/>
          <w:szCs w:val="28"/>
        </w:rPr>
        <w:t>после остановки двигателя отрегулировать натяжение цепи.</w:t>
      </w:r>
    </w:p>
    <w:p w:rsidR="00233D9C" w:rsidRDefault="00DD67B0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3D9C">
        <w:rPr>
          <w:sz w:val="28"/>
          <w:szCs w:val="28"/>
        </w:rPr>
        <w:t>.5</w:t>
      </w:r>
      <w:r>
        <w:rPr>
          <w:sz w:val="28"/>
          <w:szCs w:val="28"/>
        </w:rPr>
        <w:t xml:space="preserve">. </w:t>
      </w:r>
      <w:r w:rsidR="00233D9C" w:rsidRPr="00CF29EB">
        <w:rPr>
          <w:sz w:val="28"/>
          <w:szCs w:val="28"/>
        </w:rPr>
        <w:t xml:space="preserve">При </w:t>
      </w:r>
      <w:r w:rsidR="00233D9C">
        <w:rPr>
          <w:sz w:val="28"/>
          <w:szCs w:val="28"/>
        </w:rPr>
        <w:t xml:space="preserve">обнаружении неисправностей </w:t>
      </w:r>
      <w:r w:rsidR="00233D9C" w:rsidRPr="00CF29EB">
        <w:rPr>
          <w:sz w:val="28"/>
          <w:szCs w:val="28"/>
        </w:rPr>
        <w:t>и невозможности их уст</w:t>
      </w:r>
      <w:r w:rsidR="00233D9C">
        <w:rPr>
          <w:sz w:val="28"/>
          <w:szCs w:val="28"/>
        </w:rPr>
        <w:t>ранения своими силами сообщить непосредственному руководителю</w:t>
      </w:r>
      <w:r w:rsidR="00233D9C" w:rsidRPr="00CF29EB">
        <w:rPr>
          <w:sz w:val="28"/>
          <w:szCs w:val="28"/>
        </w:rPr>
        <w:t>. Не приступать к работе с неисправной пилой и оборудованием.</w:t>
      </w:r>
    </w:p>
    <w:p w:rsidR="00BD1DB6" w:rsidRDefault="00BD1DB6" w:rsidP="00233D9C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05873" w:rsidRPr="00805873" w:rsidRDefault="008172E0" w:rsidP="00805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05873" w:rsidRPr="00805873">
        <w:rPr>
          <w:sz w:val="28"/>
          <w:szCs w:val="28"/>
        </w:rPr>
        <w:t>Работы по формированию крон и валке деревьев должны производиться в светлое время суток.</w:t>
      </w:r>
    </w:p>
    <w:p w:rsidR="008172E0" w:rsidRDefault="00805873" w:rsidP="00805873">
      <w:pPr>
        <w:spacing w:line="100" w:lineRule="atLeast"/>
        <w:ind w:firstLine="709"/>
        <w:jc w:val="both"/>
        <w:rPr>
          <w:sz w:val="28"/>
          <w:szCs w:val="28"/>
        </w:rPr>
      </w:pPr>
      <w:r w:rsidRPr="00805873">
        <w:rPr>
          <w:sz w:val="28"/>
          <w:szCs w:val="28"/>
        </w:rPr>
        <w:t>Допускается в исключительных случаях (последствия чрезвычайных ситуаций и стихийных бедствий) производить работы по валке деревьев в ночное время при условии обеспечения освещения рабочей площадки.</w:t>
      </w:r>
    </w:p>
    <w:p w:rsidR="00C80A86" w:rsidRPr="00C80A86" w:rsidRDefault="00C80A86" w:rsidP="00C80A8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33D9C" w:rsidRPr="00233D9C">
        <w:rPr>
          <w:sz w:val="28"/>
          <w:szCs w:val="28"/>
        </w:rPr>
        <w:t xml:space="preserve">Непосредственно </w:t>
      </w:r>
      <w:proofErr w:type="gramStart"/>
      <w:r w:rsidR="00233D9C" w:rsidRPr="00233D9C">
        <w:rPr>
          <w:sz w:val="28"/>
          <w:szCs w:val="28"/>
        </w:rPr>
        <w:t>перед валкой деревьев</w:t>
      </w:r>
      <w:proofErr w:type="gramEnd"/>
      <w:r w:rsidR="00233D9C" w:rsidRPr="00233D9C">
        <w:rPr>
          <w:sz w:val="28"/>
          <w:szCs w:val="28"/>
        </w:rPr>
        <w:t xml:space="preserve"> вокруг спиливаемого дерева следует срезать кустарник, убрать мусор, а зимой расчистить снег. Срезать кустарник на скверах и бульварах необходимо только в том случае, если он мешает подойти к основанию ствола дерева.</w:t>
      </w:r>
    </w:p>
    <w:p w:rsidR="00C80A86" w:rsidRPr="00C80A86" w:rsidRDefault="00C80A86" w:rsidP="00C80A8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C80A86">
        <w:rPr>
          <w:sz w:val="28"/>
          <w:szCs w:val="28"/>
        </w:rPr>
        <w:t xml:space="preserve">. </w:t>
      </w:r>
      <w:r w:rsidR="00233D9C" w:rsidRPr="00233D9C">
        <w:rPr>
          <w:sz w:val="28"/>
          <w:szCs w:val="28"/>
        </w:rPr>
        <w:t>Запрещается производить работы после дождя и мокрого снега до полного просыхания ствола дерева и основных скелетных сучьев.</w:t>
      </w:r>
    </w:p>
    <w:p w:rsidR="00233D9C" w:rsidRDefault="00C80A86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83E9F">
        <w:rPr>
          <w:sz w:val="28"/>
          <w:szCs w:val="28"/>
        </w:rPr>
        <w:t>4</w:t>
      </w:r>
      <w:r w:rsidRPr="00C80A86">
        <w:rPr>
          <w:sz w:val="28"/>
          <w:szCs w:val="28"/>
        </w:rPr>
        <w:t xml:space="preserve">. </w:t>
      </w:r>
      <w:r w:rsidR="00233D9C" w:rsidRPr="00233D9C">
        <w:rPr>
          <w:sz w:val="28"/>
          <w:szCs w:val="28"/>
        </w:rPr>
        <w:t>Валка деревьев должна производиться звеном в составе не менее 3 работников.</w:t>
      </w:r>
      <w:r w:rsidR="00233D9C">
        <w:rPr>
          <w:sz w:val="28"/>
          <w:szCs w:val="28"/>
        </w:rPr>
        <w:t xml:space="preserve"> </w:t>
      </w:r>
      <w:r w:rsidR="00233D9C" w:rsidRPr="00233D9C">
        <w:rPr>
          <w:sz w:val="28"/>
          <w:szCs w:val="28"/>
        </w:rPr>
        <w:t>Запрещается валка деревьев одним работником без помощника.</w:t>
      </w:r>
    </w:p>
    <w:p w:rsidR="00233D9C" w:rsidRDefault="00C80A86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3E9F">
        <w:rPr>
          <w:sz w:val="28"/>
          <w:szCs w:val="28"/>
        </w:rPr>
        <w:t>5</w:t>
      </w:r>
      <w:r w:rsidRPr="00C80A86">
        <w:rPr>
          <w:sz w:val="28"/>
          <w:szCs w:val="28"/>
        </w:rPr>
        <w:t xml:space="preserve">. </w:t>
      </w:r>
      <w:r w:rsidR="00233D9C" w:rsidRPr="00233D9C">
        <w:rPr>
          <w:sz w:val="28"/>
          <w:szCs w:val="28"/>
        </w:rPr>
        <w:t>Сухие и зависшие сучья должны быть удалены до начала валки. Удаление сухих и зависших сучьев производится баграми, накидными крюками (кошками) или с использованием автовышек.</w:t>
      </w:r>
    </w:p>
    <w:p w:rsidR="00233D9C" w:rsidRDefault="00C80A86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3E9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33D9C" w:rsidRPr="00233D9C">
        <w:rPr>
          <w:sz w:val="28"/>
          <w:szCs w:val="28"/>
        </w:rPr>
        <w:t>Запрещается валка деревьев в сторону зданий и сооружений, расположенных в зоне падения дерева.</w:t>
      </w:r>
    </w:p>
    <w:p w:rsidR="00233D9C" w:rsidRPr="00233D9C" w:rsidRDefault="00C80A86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3E9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33D9C" w:rsidRPr="00233D9C">
        <w:rPr>
          <w:sz w:val="28"/>
          <w:szCs w:val="28"/>
        </w:rPr>
        <w:t>Деревья при толщине ствола до 35 см, имеющие наклон более 5°, а при большей толщине ствола, имеющие наклон более 2°, следует валить в сторону наклона дерева.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3E9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33D9C">
        <w:rPr>
          <w:sz w:val="28"/>
          <w:szCs w:val="28"/>
        </w:rPr>
        <w:t>Кривые деревья следует валить в сторону внутренней кривизны, а деревья с развилкой - в сторону, перпендикулярную плоскости развилки.</w:t>
      </w:r>
    </w:p>
    <w:p w:rsidR="008172E0" w:rsidRPr="008172E0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3E9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33D9C">
        <w:rPr>
          <w:sz w:val="28"/>
          <w:szCs w:val="28"/>
        </w:rPr>
        <w:t xml:space="preserve">При наличии на дереве </w:t>
      </w:r>
      <w:proofErr w:type="spellStart"/>
      <w:r w:rsidRPr="00233D9C">
        <w:rPr>
          <w:sz w:val="28"/>
          <w:szCs w:val="28"/>
        </w:rPr>
        <w:t>напенной</w:t>
      </w:r>
      <w:proofErr w:type="spellEnd"/>
      <w:r w:rsidRPr="00233D9C">
        <w:rPr>
          <w:sz w:val="28"/>
          <w:szCs w:val="28"/>
        </w:rPr>
        <w:t xml:space="preserve"> гнили валку вести в сторону гнили.</w:t>
      </w:r>
    </w:p>
    <w:p w:rsidR="008172E0" w:rsidRPr="008172E0" w:rsidRDefault="008172E0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0A86">
        <w:rPr>
          <w:sz w:val="28"/>
          <w:szCs w:val="28"/>
        </w:rPr>
        <w:t>1</w:t>
      </w:r>
      <w:r w:rsidR="00983E9F">
        <w:rPr>
          <w:sz w:val="28"/>
          <w:szCs w:val="28"/>
        </w:rPr>
        <w:t>0</w:t>
      </w:r>
      <w:r w:rsidRPr="008172E0">
        <w:rPr>
          <w:sz w:val="28"/>
          <w:szCs w:val="28"/>
        </w:rPr>
        <w:t xml:space="preserve">. </w:t>
      </w:r>
      <w:r w:rsidR="00233D9C" w:rsidRPr="00233D9C">
        <w:rPr>
          <w:sz w:val="28"/>
          <w:szCs w:val="28"/>
        </w:rPr>
        <w:t xml:space="preserve">Подпил или </w:t>
      </w:r>
      <w:proofErr w:type="spellStart"/>
      <w:r w:rsidR="00233D9C" w:rsidRPr="00233D9C">
        <w:rPr>
          <w:sz w:val="28"/>
          <w:szCs w:val="28"/>
        </w:rPr>
        <w:t>подруб</w:t>
      </w:r>
      <w:proofErr w:type="spellEnd"/>
      <w:r w:rsidR="00233D9C" w:rsidRPr="00233D9C">
        <w:rPr>
          <w:sz w:val="28"/>
          <w:szCs w:val="28"/>
        </w:rPr>
        <w:t xml:space="preserve"> дерева делается с той стороны, куда предполагается валить дерево.</w:t>
      </w:r>
      <w:r w:rsidR="00233D9C">
        <w:rPr>
          <w:sz w:val="28"/>
          <w:szCs w:val="28"/>
        </w:rPr>
        <w:t xml:space="preserve"> </w:t>
      </w:r>
      <w:r w:rsidR="00233D9C" w:rsidRPr="00233D9C">
        <w:rPr>
          <w:sz w:val="28"/>
          <w:szCs w:val="28"/>
        </w:rPr>
        <w:t>Делать подпил (</w:t>
      </w:r>
      <w:proofErr w:type="spellStart"/>
      <w:r w:rsidR="00233D9C" w:rsidRPr="00233D9C">
        <w:rPr>
          <w:sz w:val="28"/>
          <w:szCs w:val="28"/>
        </w:rPr>
        <w:t>подруб</w:t>
      </w:r>
      <w:proofErr w:type="spellEnd"/>
      <w:r w:rsidR="00233D9C" w:rsidRPr="00233D9C">
        <w:rPr>
          <w:sz w:val="28"/>
          <w:szCs w:val="28"/>
        </w:rPr>
        <w:t>) с двух сторон или по окружности запрещается.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3E9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33D9C" w:rsidRPr="00233D9C">
        <w:rPr>
          <w:sz w:val="28"/>
          <w:szCs w:val="28"/>
        </w:rPr>
        <w:t>При валке деревьев на склонах с углом 15° и более направление валки следует выбирать по склону под углом 45° по обе стороны перпендикуляра к горизонтали склона.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3E9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33D9C" w:rsidRPr="00233D9C">
        <w:rPr>
          <w:sz w:val="28"/>
          <w:szCs w:val="28"/>
        </w:rPr>
        <w:t xml:space="preserve">Подпил или </w:t>
      </w:r>
      <w:proofErr w:type="spellStart"/>
      <w:r w:rsidR="00233D9C" w:rsidRPr="00233D9C">
        <w:rPr>
          <w:sz w:val="28"/>
          <w:szCs w:val="28"/>
        </w:rPr>
        <w:t>подруб</w:t>
      </w:r>
      <w:proofErr w:type="spellEnd"/>
      <w:r w:rsidR="00233D9C" w:rsidRPr="00233D9C">
        <w:rPr>
          <w:sz w:val="28"/>
          <w:szCs w:val="28"/>
        </w:rPr>
        <w:t xml:space="preserve"> дерева делается с той стороны, куда предполагается валить дерево.</w:t>
      </w:r>
      <w:r>
        <w:rPr>
          <w:sz w:val="28"/>
          <w:szCs w:val="28"/>
        </w:rPr>
        <w:t xml:space="preserve"> </w:t>
      </w:r>
      <w:r w:rsidR="00233D9C" w:rsidRPr="00233D9C">
        <w:rPr>
          <w:sz w:val="28"/>
          <w:szCs w:val="28"/>
        </w:rPr>
        <w:t>Делать подпил (</w:t>
      </w:r>
      <w:proofErr w:type="spellStart"/>
      <w:r w:rsidR="00233D9C" w:rsidRPr="00233D9C">
        <w:rPr>
          <w:sz w:val="28"/>
          <w:szCs w:val="28"/>
        </w:rPr>
        <w:t>подруб</w:t>
      </w:r>
      <w:proofErr w:type="spellEnd"/>
      <w:r w:rsidR="00233D9C" w:rsidRPr="00233D9C">
        <w:rPr>
          <w:sz w:val="28"/>
          <w:szCs w:val="28"/>
        </w:rPr>
        <w:t>) с двух сторон или по окружности запрещается.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3E9F">
        <w:rPr>
          <w:sz w:val="28"/>
          <w:szCs w:val="28"/>
        </w:rPr>
        <w:t>3</w:t>
      </w:r>
      <w:r w:rsidR="00233D9C" w:rsidRPr="00233D9C">
        <w:rPr>
          <w:sz w:val="28"/>
          <w:szCs w:val="28"/>
        </w:rPr>
        <w:t>. Подпил (</w:t>
      </w:r>
      <w:proofErr w:type="spellStart"/>
      <w:r w:rsidR="00233D9C" w:rsidRPr="00233D9C">
        <w:rPr>
          <w:sz w:val="28"/>
          <w:szCs w:val="28"/>
        </w:rPr>
        <w:t>подруб</w:t>
      </w:r>
      <w:proofErr w:type="spellEnd"/>
      <w:r w:rsidR="00233D9C" w:rsidRPr="00233D9C">
        <w:rPr>
          <w:sz w:val="28"/>
          <w:szCs w:val="28"/>
        </w:rPr>
        <w:t>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 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3E9F">
        <w:rPr>
          <w:sz w:val="28"/>
          <w:szCs w:val="28"/>
        </w:rPr>
        <w:t>4</w:t>
      </w:r>
      <w:r w:rsidR="00233D9C" w:rsidRPr="00233D9C">
        <w:rPr>
          <w:sz w:val="28"/>
          <w:szCs w:val="28"/>
        </w:rPr>
        <w:t xml:space="preserve">. При валке сухостойных деревьев следует делать только подпил. </w:t>
      </w:r>
      <w:proofErr w:type="spellStart"/>
      <w:r w:rsidR="00233D9C" w:rsidRPr="00233D9C">
        <w:rPr>
          <w:sz w:val="28"/>
          <w:szCs w:val="28"/>
        </w:rPr>
        <w:t>Подруб</w:t>
      </w:r>
      <w:proofErr w:type="spellEnd"/>
      <w:r w:rsidR="00233D9C" w:rsidRPr="00233D9C">
        <w:rPr>
          <w:sz w:val="28"/>
          <w:szCs w:val="28"/>
        </w:rPr>
        <w:t xml:space="preserve"> делается при валке здоровых деревьев.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3E9F">
        <w:rPr>
          <w:sz w:val="28"/>
          <w:szCs w:val="28"/>
        </w:rPr>
        <w:t>5</w:t>
      </w:r>
      <w:r w:rsidR="00233D9C" w:rsidRPr="00233D9C">
        <w:rPr>
          <w:sz w:val="28"/>
          <w:szCs w:val="28"/>
        </w:rPr>
        <w:t>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Если дерево имеет трещины, идущие от комля к вершине, то во избежание растрескивания дерева над пропилом следует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3E9F">
        <w:rPr>
          <w:sz w:val="28"/>
          <w:szCs w:val="28"/>
        </w:rPr>
        <w:t>6</w:t>
      </w:r>
      <w:r w:rsidR="00233D9C" w:rsidRPr="00233D9C">
        <w:rPr>
          <w:sz w:val="28"/>
          <w:szCs w:val="28"/>
        </w:rPr>
        <w:t>. Если на комле есть нарост (лапы), следует или предварительно срезать этот нарост от места его образования до комля, или увеличить глубину пропила на глубину нароста.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3E9F">
        <w:rPr>
          <w:sz w:val="28"/>
          <w:szCs w:val="28"/>
        </w:rPr>
        <w:t>7</w:t>
      </w:r>
      <w:r w:rsidR="00233D9C" w:rsidRPr="00233D9C">
        <w:rPr>
          <w:sz w:val="28"/>
          <w:szCs w:val="28"/>
        </w:rPr>
        <w:t>. Спиливание дерева (пропил) должно делаться со стороны, противоположной подпилу (</w:t>
      </w:r>
      <w:proofErr w:type="spellStart"/>
      <w:r w:rsidR="00233D9C" w:rsidRPr="00233D9C">
        <w:rPr>
          <w:sz w:val="28"/>
          <w:szCs w:val="28"/>
        </w:rPr>
        <w:t>подрубу</w:t>
      </w:r>
      <w:proofErr w:type="spellEnd"/>
      <w:r w:rsidR="00233D9C" w:rsidRPr="00233D9C">
        <w:rPr>
          <w:sz w:val="28"/>
          <w:szCs w:val="28"/>
        </w:rPr>
        <w:t>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 w:rsidRPr="00233D9C">
        <w:rPr>
          <w:sz w:val="28"/>
          <w:szCs w:val="28"/>
        </w:rPr>
        <w:t>Доводить пропил до подпила (</w:t>
      </w:r>
      <w:proofErr w:type="spellStart"/>
      <w:r w:rsidRPr="00233D9C">
        <w:rPr>
          <w:sz w:val="28"/>
          <w:szCs w:val="28"/>
        </w:rPr>
        <w:t>подруба</w:t>
      </w:r>
      <w:proofErr w:type="spellEnd"/>
      <w:r w:rsidRPr="00233D9C">
        <w:rPr>
          <w:sz w:val="28"/>
          <w:szCs w:val="28"/>
        </w:rPr>
        <w:t>) (делать сквозной пропил) запрещается.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3E9F">
        <w:rPr>
          <w:sz w:val="28"/>
          <w:szCs w:val="28"/>
        </w:rPr>
        <w:t>8</w:t>
      </w:r>
      <w:r w:rsidR="00233D9C" w:rsidRPr="00233D9C">
        <w:rPr>
          <w:sz w:val="28"/>
          <w:szCs w:val="28"/>
        </w:rPr>
        <w:t>. Ширина недопила должна быть при диаметре дерева до 40 см на высоте груди работника - не менее 2 см, при диаметре дерева от 40 до 60 см - не менее 3 см и при большем диаметре дерева - не менее 4 см.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 w:rsidRPr="00233D9C">
        <w:rPr>
          <w:sz w:val="28"/>
          <w:szCs w:val="28"/>
        </w:rPr>
        <w:t xml:space="preserve">При наличии </w:t>
      </w:r>
      <w:proofErr w:type="spellStart"/>
      <w:r w:rsidRPr="00233D9C">
        <w:rPr>
          <w:sz w:val="28"/>
          <w:szCs w:val="28"/>
        </w:rPr>
        <w:t>напенной</w:t>
      </w:r>
      <w:proofErr w:type="spellEnd"/>
      <w:r w:rsidRPr="00233D9C">
        <w:rPr>
          <w:sz w:val="28"/>
          <w:szCs w:val="28"/>
        </w:rPr>
        <w:t xml:space="preserve"> гнили ширину недопила увеличивают на 2 - 3 см.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83E9F">
        <w:rPr>
          <w:sz w:val="28"/>
          <w:szCs w:val="28"/>
        </w:rPr>
        <w:t>19</w:t>
      </w:r>
      <w:r w:rsidR="00233D9C" w:rsidRPr="00233D9C">
        <w:rPr>
          <w:sz w:val="28"/>
          <w:szCs w:val="28"/>
        </w:rPr>
        <w:t xml:space="preserve">. При валке прямостоящих деревьев недопил делается </w:t>
      </w:r>
      <w:proofErr w:type="spellStart"/>
      <w:r w:rsidR="00233D9C" w:rsidRPr="00233D9C">
        <w:rPr>
          <w:sz w:val="28"/>
          <w:szCs w:val="28"/>
        </w:rPr>
        <w:t>равношироким</w:t>
      </w:r>
      <w:proofErr w:type="spellEnd"/>
      <w:r w:rsidR="00233D9C" w:rsidRPr="00233D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3D9C" w:rsidRPr="00233D9C">
        <w:rPr>
          <w:sz w:val="28"/>
          <w:szCs w:val="28"/>
        </w:rP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83E9F">
        <w:rPr>
          <w:sz w:val="28"/>
          <w:szCs w:val="28"/>
        </w:rPr>
        <w:t>0</w:t>
      </w:r>
      <w:r w:rsidR="00233D9C" w:rsidRPr="00233D9C">
        <w:rPr>
          <w:sz w:val="28"/>
          <w:szCs w:val="28"/>
        </w:rPr>
        <w:t xml:space="preserve">. Сталкивание дерева, собственно валка, должно осуществляться с помощью валочной вилки, </w:t>
      </w:r>
      <w:proofErr w:type="spellStart"/>
      <w:r w:rsidR="00233D9C" w:rsidRPr="00233D9C">
        <w:rPr>
          <w:sz w:val="28"/>
          <w:szCs w:val="28"/>
        </w:rPr>
        <w:t>гидроклина</w:t>
      </w:r>
      <w:proofErr w:type="spellEnd"/>
      <w:r w:rsidR="00233D9C" w:rsidRPr="00233D9C">
        <w:rPr>
          <w:sz w:val="28"/>
          <w:szCs w:val="28"/>
        </w:rPr>
        <w:t xml:space="preserve"> или </w:t>
      </w:r>
      <w:proofErr w:type="spellStart"/>
      <w:r w:rsidR="00233D9C" w:rsidRPr="00233D9C">
        <w:rPr>
          <w:sz w:val="28"/>
          <w:szCs w:val="28"/>
        </w:rPr>
        <w:t>гидродомкрата</w:t>
      </w:r>
      <w:proofErr w:type="spellEnd"/>
      <w:r w:rsidR="00233D9C" w:rsidRPr="00233D9C">
        <w:rPr>
          <w:sz w:val="28"/>
          <w:szCs w:val="28"/>
        </w:rPr>
        <w:t>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83E9F">
        <w:rPr>
          <w:sz w:val="28"/>
          <w:szCs w:val="28"/>
        </w:rPr>
        <w:t>1</w:t>
      </w:r>
      <w:r w:rsidR="00233D9C" w:rsidRPr="00233D9C">
        <w:rPr>
          <w:sz w:val="28"/>
          <w:szCs w:val="28"/>
        </w:rPr>
        <w:t>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83E9F">
        <w:rPr>
          <w:sz w:val="28"/>
          <w:szCs w:val="28"/>
        </w:rPr>
        <w:t>2</w:t>
      </w:r>
      <w:r w:rsidR="00233D9C" w:rsidRPr="00233D9C">
        <w:rPr>
          <w:sz w:val="28"/>
          <w:szCs w:val="28"/>
        </w:rPr>
        <w:t>. При валке деревьев с зависшими сучьями должен быть выставлен специальный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83E9F">
        <w:rPr>
          <w:sz w:val="28"/>
          <w:szCs w:val="28"/>
        </w:rPr>
        <w:t>3</w:t>
      </w:r>
      <w:r w:rsidR="00233D9C" w:rsidRPr="00233D9C">
        <w:rPr>
          <w:sz w:val="28"/>
          <w:szCs w:val="28"/>
        </w:rPr>
        <w:t>. Запрещается влезать на подпиленное дерево.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83E9F">
        <w:rPr>
          <w:sz w:val="28"/>
          <w:szCs w:val="28"/>
        </w:rPr>
        <w:t>4</w:t>
      </w:r>
      <w:r w:rsidR="00233D9C" w:rsidRPr="00233D9C">
        <w:rPr>
          <w:sz w:val="28"/>
          <w:szCs w:val="28"/>
        </w:rPr>
        <w:t>. Снятие зависших деревьев следует производить одним из следующих способов: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вращением зависшего дерева вокруг его оси, при этом вращать дерево необходимо от себя;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</w:t>
      </w:r>
      <w:proofErr w:type="spellStart"/>
      <w:r w:rsidR="00233D9C" w:rsidRPr="00233D9C">
        <w:rPr>
          <w:sz w:val="28"/>
          <w:szCs w:val="28"/>
        </w:rPr>
        <w:t>стаскиванием</w:t>
      </w:r>
      <w:proofErr w:type="spellEnd"/>
      <w:r w:rsidR="00233D9C" w:rsidRPr="00233D9C">
        <w:rPr>
          <w:sz w:val="28"/>
          <w:szCs w:val="28"/>
        </w:rPr>
        <w:t xml:space="preserve">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</w:t>
      </w:r>
      <w:proofErr w:type="spellStart"/>
      <w:r w:rsidR="00233D9C" w:rsidRPr="00233D9C">
        <w:rPr>
          <w:sz w:val="28"/>
          <w:szCs w:val="28"/>
        </w:rPr>
        <w:t>оттаскиванием</w:t>
      </w:r>
      <w:proofErr w:type="spellEnd"/>
      <w:r w:rsidR="00233D9C" w:rsidRPr="00233D9C">
        <w:rPr>
          <w:sz w:val="28"/>
          <w:szCs w:val="28"/>
        </w:rPr>
        <w:t xml:space="preserve"> комля зависшего дерева в сторону воротом;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</w:t>
      </w:r>
      <w:proofErr w:type="spellStart"/>
      <w:r w:rsidR="00233D9C" w:rsidRPr="00233D9C">
        <w:rPr>
          <w:sz w:val="28"/>
          <w:szCs w:val="28"/>
        </w:rPr>
        <w:t>оттаскиванием</w:t>
      </w:r>
      <w:proofErr w:type="spellEnd"/>
      <w:r w:rsidR="00233D9C" w:rsidRPr="00233D9C">
        <w:rPr>
          <w:sz w:val="28"/>
          <w:szCs w:val="28"/>
        </w:rPr>
        <w:t xml:space="preserve"> комля зависшего дерева в сторону или назад переносным ручным блоком (талью);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 w:rsidRPr="00233D9C">
        <w:rPr>
          <w:sz w:val="28"/>
          <w:szCs w:val="28"/>
        </w:rPr>
        <w:t>3</w:t>
      </w:r>
      <w:r w:rsidR="00A736E2">
        <w:rPr>
          <w:sz w:val="28"/>
          <w:szCs w:val="28"/>
        </w:rPr>
        <w:t>.2</w:t>
      </w:r>
      <w:r w:rsidR="00983E9F">
        <w:rPr>
          <w:sz w:val="28"/>
          <w:szCs w:val="28"/>
        </w:rPr>
        <w:t>5</w:t>
      </w:r>
      <w:r w:rsidRPr="00233D9C">
        <w:rPr>
          <w:sz w:val="28"/>
          <w:szCs w:val="28"/>
        </w:rPr>
        <w:t>. При снятии зависшего дерева запрещается: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спиливать то дерево, на которое опирается зависшее дерево, и обрубать сучья, на которых зависло дерево;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отпиливать </w:t>
      </w:r>
      <w:proofErr w:type="spellStart"/>
      <w:r w:rsidR="00233D9C" w:rsidRPr="00233D9C">
        <w:rPr>
          <w:sz w:val="28"/>
          <w:szCs w:val="28"/>
        </w:rPr>
        <w:t>чураки</w:t>
      </w:r>
      <w:proofErr w:type="spellEnd"/>
      <w:r w:rsidR="00233D9C" w:rsidRPr="00233D9C">
        <w:rPr>
          <w:sz w:val="28"/>
          <w:szCs w:val="28"/>
        </w:rPr>
        <w:t xml:space="preserve"> от зависшего дерева;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сбивать зависшее дерево путем заваливания на него другого дерева;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влезать на зависшее дерево для закрепления веревки. Веревку нужно забрасывать;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снимать зависшее дерево веревкой длиной менее 30 м;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оставлять не снятыми зависшие деревья на время перерыва или после окончания работы.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83E9F">
        <w:rPr>
          <w:sz w:val="28"/>
          <w:szCs w:val="28"/>
        </w:rPr>
        <w:t>6</w:t>
      </w:r>
      <w:r w:rsidR="00233D9C" w:rsidRPr="00233D9C">
        <w:rPr>
          <w:sz w:val="28"/>
          <w:szCs w:val="28"/>
        </w:rPr>
        <w:t>. Сломанную часть ствола следует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83E9F">
        <w:rPr>
          <w:sz w:val="28"/>
          <w:szCs w:val="28"/>
        </w:rPr>
        <w:t>7</w:t>
      </w:r>
      <w:r w:rsidR="00233D9C" w:rsidRPr="00233D9C">
        <w:rPr>
          <w:sz w:val="28"/>
          <w:szCs w:val="28"/>
        </w:rPr>
        <w:t>. Снятие вывороченных бурей деревьев, корни которых частично соединены с почвой, следует производить при помощи лебедок, стаскивая дерево в поперечном направлении тросом (</w:t>
      </w:r>
      <w:proofErr w:type="spellStart"/>
      <w:r w:rsidR="00233D9C" w:rsidRPr="00233D9C">
        <w:rPr>
          <w:sz w:val="28"/>
          <w:szCs w:val="28"/>
        </w:rPr>
        <w:t>чокером</w:t>
      </w:r>
      <w:proofErr w:type="spellEnd"/>
      <w:r w:rsidR="00233D9C" w:rsidRPr="00233D9C">
        <w:rPr>
          <w:sz w:val="28"/>
          <w:szCs w:val="28"/>
        </w:rPr>
        <w:t>), который закрепляется как можно ближе к кроне.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83E9F">
        <w:rPr>
          <w:sz w:val="28"/>
          <w:szCs w:val="28"/>
        </w:rPr>
        <w:t>8</w:t>
      </w:r>
      <w:r w:rsidR="00233D9C" w:rsidRPr="00233D9C">
        <w:rPr>
          <w:sz w:val="28"/>
          <w:szCs w:val="28"/>
        </w:rPr>
        <w:t>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 w:rsidRPr="00233D9C">
        <w:rPr>
          <w:sz w:val="28"/>
          <w:szCs w:val="28"/>
        </w:rPr>
        <w:lastRenderedPageBreak/>
        <w:t>3</w:t>
      </w:r>
      <w:r w:rsidR="00A736E2">
        <w:rPr>
          <w:sz w:val="28"/>
          <w:szCs w:val="28"/>
        </w:rPr>
        <w:t>.</w:t>
      </w:r>
      <w:r w:rsidR="00983E9F">
        <w:rPr>
          <w:sz w:val="28"/>
          <w:szCs w:val="28"/>
        </w:rPr>
        <w:t>29</w:t>
      </w:r>
      <w:r w:rsidRPr="00233D9C">
        <w:rPr>
          <w:sz w:val="28"/>
          <w:szCs w:val="28"/>
        </w:rPr>
        <w:t>. Перед спиливанием дерева по частям следует полностью очистить его от сучьев и срезать вершину.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 w:rsidRPr="00233D9C">
        <w:rPr>
          <w:sz w:val="28"/>
          <w:szCs w:val="28"/>
        </w:rPr>
        <w:t>3</w:t>
      </w:r>
      <w:r w:rsidR="00A736E2">
        <w:rPr>
          <w:sz w:val="28"/>
          <w:szCs w:val="28"/>
        </w:rPr>
        <w:t>.3</w:t>
      </w:r>
      <w:r w:rsidR="00983E9F">
        <w:rPr>
          <w:sz w:val="28"/>
          <w:szCs w:val="28"/>
        </w:rPr>
        <w:t>0</w:t>
      </w:r>
      <w:r w:rsidRPr="00233D9C">
        <w:rPr>
          <w:sz w:val="28"/>
          <w:szCs w:val="28"/>
        </w:rPr>
        <w:t>. Спиливание дерева по частям следует производить с использованием автовышек, лестниц-стремянок или когтей монтерских.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 w:rsidRPr="00233D9C">
        <w:rPr>
          <w:sz w:val="28"/>
          <w:szCs w:val="28"/>
        </w:rPr>
        <w:t>3</w:t>
      </w:r>
      <w:r w:rsidR="00A736E2">
        <w:rPr>
          <w:sz w:val="28"/>
          <w:szCs w:val="28"/>
        </w:rPr>
        <w:t>.3</w:t>
      </w:r>
      <w:r w:rsidR="00983E9F">
        <w:rPr>
          <w:sz w:val="28"/>
          <w:szCs w:val="28"/>
        </w:rPr>
        <w:t>1</w:t>
      </w:r>
      <w:r w:rsidRPr="00233D9C">
        <w:rPr>
          <w:sz w:val="28"/>
          <w:szCs w:val="28"/>
        </w:rPr>
        <w:t>. Срезать вершину необходимо следующим образом: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веревок, угол между натянутыми веревками должен быть равен 120°;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83E9F">
        <w:rPr>
          <w:sz w:val="28"/>
          <w:szCs w:val="28"/>
        </w:rPr>
        <w:t>2</w:t>
      </w:r>
      <w:r w:rsidR="00233D9C" w:rsidRPr="00233D9C">
        <w:rPr>
          <w:sz w:val="28"/>
          <w:szCs w:val="28"/>
        </w:rPr>
        <w:t>. Срубать сучья и вершину стоящего дерева топором запрещается.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83E9F">
        <w:rPr>
          <w:sz w:val="28"/>
          <w:szCs w:val="28"/>
        </w:rPr>
        <w:t>3</w:t>
      </w:r>
      <w:r w:rsidR="00233D9C" w:rsidRPr="00233D9C">
        <w:rPr>
          <w:sz w:val="28"/>
          <w:szCs w:val="28"/>
        </w:rPr>
        <w:t>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83E9F">
        <w:rPr>
          <w:sz w:val="28"/>
          <w:szCs w:val="28"/>
        </w:rPr>
        <w:t>4</w:t>
      </w:r>
      <w:r w:rsidR="00233D9C" w:rsidRPr="00233D9C">
        <w:rPr>
          <w:sz w:val="28"/>
          <w:szCs w:val="28"/>
        </w:rPr>
        <w:t>. Если растущее дерево имеет две и более вершины, то в начале спиливается одна вершина, затем другая и последующие.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83E9F">
        <w:rPr>
          <w:sz w:val="28"/>
          <w:szCs w:val="28"/>
        </w:rPr>
        <w:t>5</w:t>
      </w:r>
      <w:r w:rsidR="00233D9C" w:rsidRPr="00233D9C">
        <w:rPr>
          <w:sz w:val="28"/>
          <w:szCs w:val="28"/>
        </w:rPr>
        <w:t xml:space="preserve">. После удаления вершины дерева следует приступить к спиливанию </w:t>
      </w:r>
      <w:proofErr w:type="spellStart"/>
      <w:r w:rsidR="00233D9C" w:rsidRPr="00233D9C">
        <w:rPr>
          <w:sz w:val="28"/>
          <w:szCs w:val="28"/>
        </w:rPr>
        <w:t>чураков</w:t>
      </w:r>
      <w:proofErr w:type="spellEnd"/>
      <w:r w:rsidR="00233D9C" w:rsidRPr="00233D9C">
        <w:rPr>
          <w:sz w:val="28"/>
          <w:szCs w:val="28"/>
        </w:rPr>
        <w:t xml:space="preserve"> от основного ствола дерева.</w:t>
      </w:r>
      <w:r>
        <w:rPr>
          <w:sz w:val="28"/>
          <w:szCs w:val="28"/>
        </w:rPr>
        <w:t xml:space="preserve"> </w:t>
      </w:r>
      <w:r w:rsidR="00233D9C" w:rsidRPr="00233D9C">
        <w:rPr>
          <w:sz w:val="28"/>
          <w:szCs w:val="28"/>
        </w:rPr>
        <w:t xml:space="preserve">Спиливать </w:t>
      </w:r>
      <w:proofErr w:type="spellStart"/>
      <w:r w:rsidR="00233D9C" w:rsidRPr="00233D9C">
        <w:rPr>
          <w:sz w:val="28"/>
          <w:szCs w:val="28"/>
        </w:rPr>
        <w:t>чураки</w:t>
      </w:r>
      <w:proofErr w:type="spellEnd"/>
      <w:r w:rsidR="00233D9C" w:rsidRPr="00233D9C">
        <w:rPr>
          <w:sz w:val="28"/>
          <w:szCs w:val="28"/>
        </w:rPr>
        <w:t xml:space="preserve"> следует на высоте груди работника. Длина спиливаемых </w:t>
      </w:r>
      <w:proofErr w:type="spellStart"/>
      <w:r w:rsidR="00233D9C" w:rsidRPr="00233D9C">
        <w:rPr>
          <w:sz w:val="28"/>
          <w:szCs w:val="28"/>
        </w:rPr>
        <w:t>чураков</w:t>
      </w:r>
      <w:proofErr w:type="spellEnd"/>
      <w:r w:rsidR="00233D9C" w:rsidRPr="00233D9C">
        <w:rPr>
          <w:sz w:val="28"/>
          <w:szCs w:val="28"/>
        </w:rPr>
        <w:t xml:space="preserve"> не должна превышать 80 см.</w:t>
      </w:r>
      <w:r>
        <w:rPr>
          <w:sz w:val="28"/>
          <w:szCs w:val="28"/>
        </w:rPr>
        <w:t xml:space="preserve"> </w:t>
      </w:r>
      <w:r w:rsidR="00233D9C" w:rsidRPr="00233D9C">
        <w:rPr>
          <w:sz w:val="28"/>
          <w:szCs w:val="28"/>
        </w:rPr>
        <w:t xml:space="preserve">Спиливать </w:t>
      </w:r>
      <w:proofErr w:type="spellStart"/>
      <w:r w:rsidR="00233D9C" w:rsidRPr="00233D9C">
        <w:rPr>
          <w:sz w:val="28"/>
          <w:szCs w:val="28"/>
        </w:rPr>
        <w:t>чураки</w:t>
      </w:r>
      <w:proofErr w:type="spellEnd"/>
      <w:r w:rsidR="00233D9C" w:rsidRPr="00233D9C">
        <w:rPr>
          <w:sz w:val="28"/>
          <w:szCs w:val="28"/>
        </w:rPr>
        <w:t xml:space="preserve"> следует до тех пор, пока рабочая площадка позволяет спилить и свалить оставшийся ствол, не нанося материального ущерба постройкам и сооружениям.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 w:rsidRPr="00233D9C">
        <w:rPr>
          <w:sz w:val="28"/>
          <w:szCs w:val="28"/>
        </w:rPr>
        <w:t>3</w:t>
      </w:r>
      <w:r w:rsidR="00A736E2">
        <w:rPr>
          <w:sz w:val="28"/>
          <w:szCs w:val="28"/>
        </w:rPr>
        <w:t>.3</w:t>
      </w:r>
      <w:r w:rsidR="00983E9F">
        <w:rPr>
          <w:sz w:val="28"/>
          <w:szCs w:val="28"/>
        </w:rPr>
        <w:t>6</w:t>
      </w:r>
      <w:r w:rsidRPr="00233D9C">
        <w:rPr>
          <w:sz w:val="28"/>
          <w:szCs w:val="28"/>
        </w:rPr>
        <w:t xml:space="preserve">. Запрещается сбрасывать спиленные </w:t>
      </w:r>
      <w:proofErr w:type="spellStart"/>
      <w:r w:rsidRPr="00233D9C">
        <w:rPr>
          <w:sz w:val="28"/>
          <w:szCs w:val="28"/>
        </w:rPr>
        <w:t>чураки</w:t>
      </w:r>
      <w:proofErr w:type="spellEnd"/>
      <w:r w:rsidRPr="00233D9C">
        <w:rPr>
          <w:sz w:val="28"/>
          <w:szCs w:val="28"/>
        </w:rPr>
        <w:t xml:space="preserve"> на землю. </w:t>
      </w:r>
      <w:proofErr w:type="spellStart"/>
      <w:r w:rsidRPr="00233D9C">
        <w:rPr>
          <w:sz w:val="28"/>
          <w:szCs w:val="28"/>
        </w:rPr>
        <w:t>Чураки</w:t>
      </w:r>
      <w:proofErr w:type="spellEnd"/>
      <w:r w:rsidRPr="00233D9C">
        <w:rPr>
          <w:sz w:val="28"/>
          <w:szCs w:val="28"/>
        </w:rPr>
        <w:t xml:space="preserve"> следует опускать плавно, без толчков и при помощи веревки, один конец которой должен быть привязан к середине </w:t>
      </w:r>
      <w:proofErr w:type="spellStart"/>
      <w:r w:rsidRPr="00233D9C">
        <w:rPr>
          <w:sz w:val="28"/>
          <w:szCs w:val="28"/>
        </w:rPr>
        <w:t>чурака</w:t>
      </w:r>
      <w:proofErr w:type="spellEnd"/>
      <w:r w:rsidRPr="00233D9C">
        <w:rPr>
          <w:sz w:val="28"/>
          <w:szCs w:val="28"/>
        </w:rPr>
        <w:t>, а другой должен находиться в руках работника.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 w:rsidRPr="00233D9C">
        <w:rPr>
          <w:sz w:val="28"/>
          <w:szCs w:val="28"/>
        </w:rPr>
        <w:t>3</w:t>
      </w:r>
      <w:r w:rsidR="00A736E2">
        <w:rPr>
          <w:sz w:val="28"/>
          <w:szCs w:val="28"/>
        </w:rPr>
        <w:t>.3</w:t>
      </w:r>
      <w:r w:rsidR="00983E9F">
        <w:rPr>
          <w:sz w:val="28"/>
          <w:szCs w:val="28"/>
        </w:rPr>
        <w:t>7</w:t>
      </w:r>
      <w:r w:rsidRPr="00233D9C">
        <w:rPr>
          <w:sz w:val="28"/>
          <w:szCs w:val="28"/>
        </w:rPr>
        <w:t>. Во время работы секатором следует левой рукой держать верхнюю часть побега, а правой производить срез. Нельзя держать срезаемый побег непосредственно у линии среза.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 w:rsidRPr="00233D9C">
        <w:rPr>
          <w:sz w:val="28"/>
          <w:szCs w:val="28"/>
        </w:rPr>
        <w:t>3</w:t>
      </w:r>
      <w:r w:rsidR="00A736E2">
        <w:rPr>
          <w:sz w:val="28"/>
          <w:szCs w:val="28"/>
        </w:rPr>
        <w:t>.3</w:t>
      </w:r>
      <w:r w:rsidR="00983E9F">
        <w:rPr>
          <w:sz w:val="28"/>
          <w:szCs w:val="28"/>
        </w:rPr>
        <w:t>8</w:t>
      </w:r>
      <w:r w:rsidRPr="00233D9C">
        <w:rPr>
          <w:sz w:val="28"/>
          <w:szCs w:val="28"/>
        </w:rPr>
        <w:t>. При любых перерывах в работе секатор должен быть закрыт и положен в инструментальную сумку.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 w:rsidRPr="00233D9C">
        <w:rPr>
          <w:sz w:val="28"/>
          <w:szCs w:val="28"/>
        </w:rPr>
        <w:t>3</w:t>
      </w:r>
      <w:r w:rsidR="00A736E2">
        <w:rPr>
          <w:sz w:val="28"/>
          <w:szCs w:val="28"/>
        </w:rPr>
        <w:t>.</w:t>
      </w:r>
      <w:r w:rsidR="00983E9F">
        <w:rPr>
          <w:sz w:val="28"/>
          <w:szCs w:val="28"/>
        </w:rPr>
        <w:t>39</w:t>
      </w:r>
      <w:r w:rsidRPr="00233D9C">
        <w:rPr>
          <w:sz w:val="28"/>
          <w:szCs w:val="28"/>
        </w:rPr>
        <w:t>. Если работа производится бригадой, то работники должны располагаться на расстоянии 2 - 3 метра друг от друга.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 w:rsidRPr="00233D9C">
        <w:rPr>
          <w:sz w:val="28"/>
          <w:szCs w:val="28"/>
        </w:rPr>
        <w:t>3</w:t>
      </w:r>
      <w:r w:rsidR="00A736E2">
        <w:rPr>
          <w:sz w:val="28"/>
          <w:szCs w:val="28"/>
        </w:rPr>
        <w:t>.4</w:t>
      </w:r>
      <w:r w:rsidR="00983E9F">
        <w:rPr>
          <w:sz w:val="28"/>
          <w:szCs w:val="28"/>
        </w:rPr>
        <w:t>0</w:t>
      </w:r>
      <w:r w:rsidRPr="00233D9C">
        <w:rPr>
          <w:sz w:val="28"/>
          <w:szCs w:val="28"/>
        </w:rPr>
        <w:t>. При выполнении работ по формированию крон запрещается: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вставать на ограду или решетку;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залезать на деревья;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233D9C" w:rsidRPr="00233D9C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D9C" w:rsidRPr="00233D9C">
        <w:rPr>
          <w:sz w:val="28"/>
          <w:szCs w:val="28"/>
        </w:rPr>
        <w:t xml:space="preserve"> разбрасывать срезанные ветки в стороны.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 w:rsidRPr="00233D9C">
        <w:rPr>
          <w:sz w:val="28"/>
          <w:szCs w:val="28"/>
        </w:rPr>
        <w:t>3</w:t>
      </w:r>
      <w:r w:rsidR="00A736E2">
        <w:rPr>
          <w:sz w:val="28"/>
          <w:szCs w:val="28"/>
        </w:rPr>
        <w:t>.4</w:t>
      </w:r>
      <w:r w:rsidR="00983E9F">
        <w:rPr>
          <w:sz w:val="28"/>
          <w:szCs w:val="28"/>
        </w:rPr>
        <w:t>1</w:t>
      </w:r>
      <w:r w:rsidRPr="00233D9C">
        <w:rPr>
          <w:sz w:val="28"/>
          <w:szCs w:val="28"/>
        </w:rPr>
        <w:t>. При работе штанговым сучкорезом запрещается стоять под срезаемой веткой.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 w:rsidRPr="00233D9C">
        <w:rPr>
          <w:sz w:val="28"/>
          <w:szCs w:val="28"/>
        </w:rPr>
        <w:t>3</w:t>
      </w:r>
      <w:r w:rsidR="00A736E2">
        <w:rPr>
          <w:sz w:val="28"/>
          <w:szCs w:val="28"/>
        </w:rPr>
        <w:t>.4</w:t>
      </w:r>
      <w:r w:rsidR="00983E9F">
        <w:rPr>
          <w:sz w:val="28"/>
          <w:szCs w:val="28"/>
        </w:rPr>
        <w:t>2</w:t>
      </w:r>
      <w:r w:rsidRPr="00233D9C">
        <w:rPr>
          <w:sz w:val="28"/>
          <w:szCs w:val="28"/>
        </w:rPr>
        <w:t xml:space="preserve">. При одновременной работе на одном участке двух и более </w:t>
      </w:r>
      <w:proofErr w:type="spellStart"/>
      <w:r w:rsidRPr="00233D9C">
        <w:rPr>
          <w:sz w:val="28"/>
          <w:szCs w:val="28"/>
        </w:rPr>
        <w:t>электрокусторезов</w:t>
      </w:r>
      <w:proofErr w:type="spellEnd"/>
      <w:r w:rsidRPr="00233D9C">
        <w:rPr>
          <w:sz w:val="28"/>
          <w:szCs w:val="28"/>
        </w:rPr>
        <w:t xml:space="preserve"> расстояние между ними должно быть не менее установленного </w:t>
      </w:r>
      <w:r w:rsidRPr="00233D9C">
        <w:rPr>
          <w:sz w:val="28"/>
          <w:szCs w:val="28"/>
        </w:rPr>
        <w:lastRenderedPageBreak/>
        <w:t xml:space="preserve">требованиями эксплуатационной документации организации-изготовителя </w:t>
      </w:r>
      <w:proofErr w:type="spellStart"/>
      <w:r w:rsidRPr="00233D9C">
        <w:rPr>
          <w:sz w:val="28"/>
          <w:szCs w:val="28"/>
        </w:rPr>
        <w:t>электрокусторезов</w:t>
      </w:r>
      <w:proofErr w:type="spellEnd"/>
      <w:r w:rsidRPr="00233D9C">
        <w:rPr>
          <w:sz w:val="28"/>
          <w:szCs w:val="28"/>
        </w:rPr>
        <w:t>.</w:t>
      </w:r>
    </w:p>
    <w:p w:rsidR="00233D9C" w:rsidRPr="00233D9C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 w:rsidRPr="00233D9C">
        <w:rPr>
          <w:sz w:val="28"/>
          <w:szCs w:val="28"/>
        </w:rPr>
        <w:t>3</w:t>
      </w:r>
      <w:r w:rsidR="00A736E2">
        <w:rPr>
          <w:sz w:val="28"/>
          <w:szCs w:val="28"/>
        </w:rPr>
        <w:t>.4</w:t>
      </w:r>
      <w:r w:rsidR="00983E9F">
        <w:rPr>
          <w:sz w:val="28"/>
          <w:szCs w:val="28"/>
        </w:rPr>
        <w:t>3</w:t>
      </w:r>
      <w:r w:rsidRPr="00233D9C">
        <w:rPr>
          <w:sz w:val="28"/>
          <w:szCs w:val="28"/>
        </w:rPr>
        <w:t xml:space="preserve">. Работники, занятые на уборке срезанных веток и кустов, не должны приближаться к месту работы </w:t>
      </w:r>
      <w:proofErr w:type="spellStart"/>
      <w:r w:rsidRPr="00233D9C">
        <w:rPr>
          <w:sz w:val="28"/>
          <w:szCs w:val="28"/>
        </w:rPr>
        <w:t>электрокустореза</w:t>
      </w:r>
      <w:proofErr w:type="spellEnd"/>
      <w:r w:rsidRPr="00233D9C">
        <w:rPr>
          <w:sz w:val="28"/>
          <w:szCs w:val="28"/>
        </w:rPr>
        <w:t xml:space="preserve"> на расстояние, менее установленного требованиями эксплуатационной документации организации-изготовителя </w:t>
      </w:r>
      <w:proofErr w:type="spellStart"/>
      <w:r w:rsidRPr="00233D9C">
        <w:rPr>
          <w:sz w:val="28"/>
          <w:szCs w:val="28"/>
        </w:rPr>
        <w:t>электрокустореза</w:t>
      </w:r>
      <w:proofErr w:type="spellEnd"/>
      <w:r w:rsidRPr="00233D9C">
        <w:rPr>
          <w:sz w:val="28"/>
          <w:szCs w:val="28"/>
        </w:rPr>
        <w:t>.</w:t>
      </w:r>
    </w:p>
    <w:p w:rsidR="008172E0" w:rsidRDefault="00233D9C" w:rsidP="00233D9C">
      <w:pPr>
        <w:spacing w:line="100" w:lineRule="atLeast"/>
        <w:ind w:firstLine="709"/>
        <w:jc w:val="both"/>
        <w:rPr>
          <w:sz w:val="28"/>
          <w:szCs w:val="28"/>
        </w:rPr>
      </w:pPr>
      <w:r w:rsidRPr="00233D9C">
        <w:rPr>
          <w:sz w:val="28"/>
          <w:szCs w:val="28"/>
        </w:rPr>
        <w:t>3</w:t>
      </w:r>
      <w:r w:rsidR="00A736E2">
        <w:rPr>
          <w:sz w:val="28"/>
          <w:szCs w:val="28"/>
        </w:rPr>
        <w:t>.4</w:t>
      </w:r>
      <w:r w:rsidR="00983E9F">
        <w:rPr>
          <w:sz w:val="28"/>
          <w:szCs w:val="28"/>
        </w:rPr>
        <w:t>4</w:t>
      </w:r>
      <w:bookmarkStart w:id="0" w:name="_GoBack"/>
      <w:bookmarkEnd w:id="0"/>
      <w:r w:rsidRPr="00233D9C">
        <w:rPr>
          <w:sz w:val="28"/>
          <w:szCs w:val="28"/>
        </w:rPr>
        <w:t xml:space="preserve">. Запрещается выполнять работу, используя вместо средств </w:t>
      </w:r>
      <w:proofErr w:type="spellStart"/>
      <w:r w:rsidRPr="00233D9C">
        <w:rPr>
          <w:sz w:val="28"/>
          <w:szCs w:val="28"/>
        </w:rPr>
        <w:t>подмащивания</w:t>
      </w:r>
      <w:proofErr w:type="spellEnd"/>
      <w:r w:rsidRPr="00233D9C">
        <w:rPr>
          <w:sz w:val="28"/>
          <w:szCs w:val="28"/>
        </w:rPr>
        <w:t xml:space="preserve"> ящики, скамейки или другие предметы.</w:t>
      </w:r>
    </w:p>
    <w:p w:rsidR="00A736E2" w:rsidRDefault="00A736E2" w:rsidP="00233D9C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A736E2" w:rsidRDefault="00F41484" w:rsidP="00A736E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736E2" w:rsidRPr="00726EC2">
        <w:rPr>
          <w:sz w:val="28"/>
          <w:szCs w:val="28"/>
        </w:rPr>
        <w:t xml:space="preserve">При перегреве двигателя пилы дать возможность охладиться ему в естественных условиях, не применяя для этих целей снег и воду. </w:t>
      </w:r>
    </w:p>
    <w:p w:rsidR="00A736E2" w:rsidRPr="00C80A86" w:rsidRDefault="008172E0" w:rsidP="00A736E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736E2" w:rsidRPr="00233D9C">
        <w:rPr>
          <w:sz w:val="28"/>
          <w:szCs w:val="28"/>
        </w:rPr>
        <w:t>Запрещается производить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A736E2" w:rsidRDefault="008172E0" w:rsidP="00A736E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736E2" w:rsidRPr="00726EC2">
        <w:rPr>
          <w:sz w:val="28"/>
          <w:szCs w:val="28"/>
        </w:rPr>
        <w:t xml:space="preserve">При несчастном случае оказать пострадавшему </w:t>
      </w:r>
      <w:r w:rsidR="00A736E2">
        <w:rPr>
          <w:sz w:val="28"/>
          <w:szCs w:val="28"/>
        </w:rPr>
        <w:t>первую помощь</w:t>
      </w:r>
      <w:r w:rsidR="00A736E2" w:rsidRPr="00726EC2">
        <w:rPr>
          <w:sz w:val="28"/>
          <w:szCs w:val="28"/>
        </w:rPr>
        <w:t xml:space="preserve">, о происшедшем сообщить </w:t>
      </w:r>
      <w:r w:rsidR="003A7DCC">
        <w:rPr>
          <w:sz w:val="28"/>
          <w:szCs w:val="28"/>
        </w:rPr>
        <w:t>непосредственному руководителю</w:t>
      </w:r>
      <w:r w:rsidR="00A736E2" w:rsidRPr="00726EC2">
        <w:rPr>
          <w:sz w:val="28"/>
          <w:szCs w:val="28"/>
        </w:rPr>
        <w:t xml:space="preserve"> или иному должностному лицу, при необходимости вызвать скорую помощь</w:t>
      </w:r>
      <w:r w:rsidR="003A7DCC">
        <w:rPr>
          <w:sz w:val="28"/>
          <w:szCs w:val="28"/>
        </w:rPr>
        <w:t xml:space="preserve"> по телефону 103</w:t>
      </w:r>
      <w:r w:rsidR="00A736E2" w:rsidRPr="00726EC2">
        <w:rPr>
          <w:sz w:val="28"/>
          <w:szCs w:val="28"/>
        </w:rPr>
        <w:t xml:space="preserve"> либо принять меры к доставке пострадавшего в медицинское учреждение, по возможности сохранить обстановку происшествия.</w:t>
      </w:r>
    </w:p>
    <w:p w:rsidR="003A7DCC" w:rsidRDefault="003A7DCC" w:rsidP="003A7DCC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F6749">
        <w:rPr>
          <w:sz w:val="28"/>
          <w:szCs w:val="28"/>
        </w:rPr>
        <w:t>При обнаружении пожара или признаков горения (задымленность, запах гари и т. п.) необходимо:</w:t>
      </w:r>
    </w:p>
    <w:p w:rsidR="003A7DCC" w:rsidRDefault="003A7DCC" w:rsidP="003A7DCC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1484">
        <w:rPr>
          <w:sz w:val="28"/>
          <w:szCs w:val="28"/>
        </w:rPr>
        <w:t>принять меры по тушению возгорания перви</w:t>
      </w:r>
      <w:r>
        <w:rPr>
          <w:sz w:val="28"/>
          <w:szCs w:val="28"/>
        </w:rPr>
        <w:t>чными средствами пожаротушения</w:t>
      </w:r>
      <w:r>
        <w:rPr>
          <w:sz w:val="28"/>
          <w:szCs w:val="28"/>
        </w:rPr>
        <w:t>;</w:t>
      </w:r>
    </w:p>
    <w:p w:rsidR="003A7DCC" w:rsidRDefault="003A7DCC" w:rsidP="003A7DCC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3A7DCC" w:rsidRPr="00D2179A" w:rsidRDefault="003A7DCC" w:rsidP="00A736E2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9A1F9B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3A7DCC" w:rsidRDefault="003A7DCC" w:rsidP="003A7DC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01735">
        <w:rPr>
          <w:sz w:val="28"/>
          <w:szCs w:val="28"/>
        </w:rPr>
        <w:t>чистить инструмент от опилок и г</w:t>
      </w:r>
      <w:r>
        <w:rPr>
          <w:sz w:val="28"/>
          <w:szCs w:val="28"/>
        </w:rPr>
        <w:t>рязи, поместить его на хранение</w:t>
      </w:r>
      <w:r w:rsidRPr="00726EC2">
        <w:rPr>
          <w:sz w:val="28"/>
          <w:szCs w:val="28"/>
        </w:rPr>
        <w:t xml:space="preserve">; </w:t>
      </w:r>
    </w:p>
    <w:p w:rsidR="009A1F9B" w:rsidRDefault="009A1F9B" w:rsidP="009A1F9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1F9B">
        <w:rPr>
          <w:sz w:val="28"/>
          <w:szCs w:val="28"/>
        </w:rPr>
        <w:t>привести в порядок рабочее место, спецодежду;</w:t>
      </w:r>
    </w:p>
    <w:p w:rsidR="00D623AB" w:rsidRDefault="00D623AB" w:rsidP="009A1F9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вымыть руки с мылом, по возможности принять душ;</w:t>
      </w:r>
    </w:p>
    <w:p w:rsidR="00726EC2" w:rsidRDefault="009A1F9B" w:rsidP="009A1F9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DCC">
        <w:rPr>
          <w:sz w:val="28"/>
          <w:szCs w:val="28"/>
        </w:rPr>
        <w:t>о</w:t>
      </w:r>
      <w:r w:rsidR="003A7DCC" w:rsidRPr="00726EC2">
        <w:rPr>
          <w:sz w:val="28"/>
          <w:szCs w:val="28"/>
        </w:rPr>
        <w:t xml:space="preserve"> </w:t>
      </w:r>
      <w:r w:rsidR="003A7DCC">
        <w:rPr>
          <w:sz w:val="28"/>
          <w:szCs w:val="28"/>
        </w:rPr>
        <w:t xml:space="preserve">всех </w:t>
      </w:r>
      <w:r w:rsidR="003A7DCC" w:rsidRPr="00726EC2">
        <w:rPr>
          <w:sz w:val="28"/>
          <w:szCs w:val="28"/>
        </w:rPr>
        <w:t xml:space="preserve">недостатках </w:t>
      </w:r>
      <w:r w:rsidR="003A7DCC">
        <w:rPr>
          <w:sz w:val="28"/>
          <w:szCs w:val="28"/>
        </w:rPr>
        <w:t xml:space="preserve">и замечаниях </w:t>
      </w:r>
      <w:r w:rsidR="003A7DCC" w:rsidRPr="00726EC2">
        <w:rPr>
          <w:sz w:val="28"/>
          <w:szCs w:val="28"/>
        </w:rPr>
        <w:t xml:space="preserve">в работе, выявленных нарушениях </w:t>
      </w:r>
      <w:r w:rsidR="003A7DCC">
        <w:rPr>
          <w:sz w:val="28"/>
          <w:szCs w:val="28"/>
        </w:rPr>
        <w:t xml:space="preserve">требований охраны труда </w:t>
      </w:r>
      <w:r w:rsidR="003A7DCC" w:rsidRPr="00726EC2">
        <w:rPr>
          <w:sz w:val="28"/>
          <w:szCs w:val="28"/>
        </w:rPr>
        <w:t xml:space="preserve">сообщить </w:t>
      </w:r>
      <w:r w:rsidR="003A7DCC">
        <w:rPr>
          <w:sz w:val="28"/>
          <w:szCs w:val="28"/>
        </w:rPr>
        <w:t>непосредственному руководителю</w:t>
      </w:r>
      <w:r w:rsidR="003A7DCC">
        <w:rPr>
          <w:sz w:val="28"/>
          <w:szCs w:val="28"/>
        </w:rPr>
        <w:t>.</w:t>
      </w: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E6" w:rsidRDefault="009303E6" w:rsidP="003764D0">
      <w:r>
        <w:separator/>
      </w:r>
    </w:p>
  </w:endnote>
  <w:endnote w:type="continuationSeparator" w:id="0">
    <w:p w:rsidR="009303E6" w:rsidRDefault="009303E6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E6" w:rsidRDefault="009303E6" w:rsidP="003764D0">
      <w:r>
        <w:separator/>
      </w:r>
    </w:p>
  </w:footnote>
  <w:footnote w:type="continuationSeparator" w:id="0">
    <w:p w:rsidR="009303E6" w:rsidRDefault="009303E6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72C5"/>
    <w:rsid w:val="000D3A71"/>
    <w:rsid w:val="000E444F"/>
    <w:rsid w:val="000E6973"/>
    <w:rsid w:val="001033E5"/>
    <w:rsid w:val="00111541"/>
    <w:rsid w:val="00123BB7"/>
    <w:rsid w:val="00132250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1E14"/>
    <w:rsid w:val="001F3ADB"/>
    <w:rsid w:val="00201577"/>
    <w:rsid w:val="00217338"/>
    <w:rsid w:val="00233D9C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314F"/>
    <w:rsid w:val="003447C4"/>
    <w:rsid w:val="0035716C"/>
    <w:rsid w:val="0036063E"/>
    <w:rsid w:val="0036708E"/>
    <w:rsid w:val="003764D0"/>
    <w:rsid w:val="003817AE"/>
    <w:rsid w:val="00395AB8"/>
    <w:rsid w:val="0039777E"/>
    <w:rsid w:val="003A61D4"/>
    <w:rsid w:val="003A7CE7"/>
    <w:rsid w:val="003A7DCC"/>
    <w:rsid w:val="003B2CC8"/>
    <w:rsid w:val="003C0D67"/>
    <w:rsid w:val="003C6370"/>
    <w:rsid w:val="003C7CCD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B34C7"/>
    <w:rsid w:val="004C3809"/>
    <w:rsid w:val="004D1850"/>
    <w:rsid w:val="004E3AB9"/>
    <w:rsid w:val="004F71E1"/>
    <w:rsid w:val="00524CDC"/>
    <w:rsid w:val="0053001A"/>
    <w:rsid w:val="00534F3F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535D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179D5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05873"/>
    <w:rsid w:val="008172E0"/>
    <w:rsid w:val="00822060"/>
    <w:rsid w:val="00832CA8"/>
    <w:rsid w:val="0087387E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03E6"/>
    <w:rsid w:val="009335C8"/>
    <w:rsid w:val="00963874"/>
    <w:rsid w:val="00971D31"/>
    <w:rsid w:val="0097211D"/>
    <w:rsid w:val="00983E9F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36E2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E1A7D"/>
    <w:rsid w:val="00AF01E8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A8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3AB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67B0"/>
    <w:rsid w:val="00DD7805"/>
    <w:rsid w:val="00DF370B"/>
    <w:rsid w:val="00DF3A92"/>
    <w:rsid w:val="00DF6872"/>
    <w:rsid w:val="00E03528"/>
    <w:rsid w:val="00E202FF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EE0748"/>
    <w:rsid w:val="00EF1C83"/>
    <w:rsid w:val="00F003EA"/>
    <w:rsid w:val="00F0221F"/>
    <w:rsid w:val="00F12694"/>
    <w:rsid w:val="00F14952"/>
    <w:rsid w:val="00F179E5"/>
    <w:rsid w:val="00F41484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8171B-C2C7-4BCC-9687-CCF5043E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3</cp:revision>
  <cp:lastPrinted>2017-08-30T13:27:00Z</cp:lastPrinted>
  <dcterms:created xsi:type="dcterms:W3CDTF">2020-01-20T19:21:00Z</dcterms:created>
  <dcterms:modified xsi:type="dcterms:W3CDTF">2020-01-20T19:29:00Z</dcterms:modified>
</cp:coreProperties>
</file>